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¡PREPARA UNA COMIDA INCREÍBLE CON HELLO KITTY!</w:t>
      </w:r>
    </w:p>
    <w:p w:rsidR="00000000" w:rsidDel="00000000" w:rsidP="00000000" w:rsidRDefault="00000000" w:rsidRPr="00000000" w14:paraId="00000004">
      <w:pPr>
        <w:ind w:left="720" w:firstLine="0"/>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mayo de 2020 – </w:t>
      </w:r>
      <w:r w:rsidDel="00000000" w:rsidR="00000000" w:rsidRPr="00000000">
        <w:rPr>
          <w:rtl w:val="0"/>
        </w:rPr>
        <w:t xml:space="preserve">Hoy es un gran día para experimentar algo nuevo y sorprendente, que le dé un momento de felicidad a tu familia, ¡y no hay nada mejor que la cocina para eso! Porque a través de una receta puedes explorar nuevos sabores y sonreír mientras les demuestras tu amor con algo delicioso.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Para inspirarte a cocinar algo diferente, elegimos cuatro platillos deliciosos de </w:t>
      </w:r>
      <w:hyperlink r:id="rId6">
        <w:r w:rsidDel="00000000" w:rsidR="00000000" w:rsidRPr="00000000">
          <w:rPr>
            <w:b w:val="1"/>
            <w:i w:val="1"/>
            <w:color w:val="1155cc"/>
            <w:u w:val="single"/>
            <w:rtl w:val="0"/>
          </w:rPr>
          <w:t xml:space="preserve">Cocinando con Hello Kitty</w:t>
        </w:r>
      </w:hyperlink>
      <w:r w:rsidDel="00000000" w:rsidR="00000000" w:rsidRPr="00000000">
        <w:rPr>
          <w:rtl w:val="0"/>
        </w:rPr>
        <w:t xml:space="preserve"> y te damos algunos tips para prepararlos mejor y servirlos de una manera súper cute. ¡Checa las recetas en  </w:t>
      </w:r>
      <w:hyperlink r:id="rId7">
        <w:r w:rsidDel="00000000" w:rsidR="00000000" w:rsidRPr="00000000">
          <w:rPr>
            <w:color w:val="1155cc"/>
            <w:u w:val="single"/>
            <w:rtl w:val="0"/>
          </w:rPr>
          <w:t xml:space="preserve">el canal de YouTube</w:t>
        </w:r>
      </w:hyperlink>
      <w:r w:rsidDel="00000000" w:rsidR="00000000" w:rsidRPr="00000000">
        <w:rPr>
          <w:rtl w:val="0"/>
        </w:rPr>
        <w:t xml:space="preserve"> de </w:t>
      </w:r>
      <w:r w:rsidDel="00000000" w:rsidR="00000000" w:rsidRPr="00000000">
        <w:rPr>
          <w:b w:val="1"/>
          <w:rtl w:val="0"/>
        </w:rPr>
        <w:t xml:space="preserve">Hello Kitty México</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hyperlink r:id="rId8">
        <w:r w:rsidDel="00000000" w:rsidR="00000000" w:rsidRPr="00000000">
          <w:rPr>
            <w:b w:val="1"/>
            <w:color w:val="1155cc"/>
            <w:u w:val="single"/>
            <w:rtl w:val="0"/>
          </w:rPr>
          <w:t xml:space="preserve">Limonada rosa </w:t>
        </w:r>
      </w:hyperlink>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estos días de calor necesitas algo que te refresque a ti y a toda tu familia. Y para lograrlo no hay nada más </w:t>
      </w:r>
      <w:r w:rsidDel="00000000" w:rsidR="00000000" w:rsidRPr="00000000">
        <w:rPr>
          <w:i w:val="1"/>
          <w:rtl w:val="0"/>
        </w:rPr>
        <w:t xml:space="preserve">kawaii</w:t>
      </w:r>
      <w:r w:rsidDel="00000000" w:rsidR="00000000" w:rsidRPr="00000000">
        <w:rPr>
          <w:rtl w:val="0"/>
        </w:rPr>
        <w:t xml:space="preserve"> que una limonada rosa. Prepararla es muy fácil, y la puedes servir en un </w:t>
      </w:r>
      <w:r w:rsidDel="00000000" w:rsidR="00000000" w:rsidRPr="00000000">
        <w:rPr>
          <w:i w:val="1"/>
          <w:rtl w:val="0"/>
        </w:rPr>
        <w:t xml:space="preserve">mason jar </w:t>
      </w:r>
      <w:r w:rsidDel="00000000" w:rsidR="00000000" w:rsidRPr="00000000">
        <w:rPr>
          <w:rtl w:val="0"/>
        </w:rPr>
        <w:t xml:space="preserve">o un práctico </w:t>
      </w:r>
      <w:hyperlink r:id="rId9">
        <w:r w:rsidDel="00000000" w:rsidR="00000000" w:rsidRPr="00000000">
          <w:rPr>
            <w:color w:val="1155cc"/>
            <w:u w:val="single"/>
            <w:rtl w:val="0"/>
          </w:rPr>
          <w:t xml:space="preserve">vaso con popote</w:t>
        </w:r>
      </w:hyperlink>
      <w:r w:rsidDel="00000000" w:rsidR="00000000" w:rsidRPr="00000000">
        <w:rPr>
          <w:rtl w:val="0"/>
        </w:rPr>
        <w:t xml:space="preserve"> para que sea más cómodo.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hyperlink r:id="rId10">
        <w:r w:rsidDel="00000000" w:rsidR="00000000" w:rsidRPr="00000000">
          <w:rPr>
            <w:b w:val="1"/>
            <w:color w:val="1155cc"/>
            <w:u w:val="single"/>
            <w:rtl w:val="0"/>
          </w:rPr>
          <w:t xml:space="preserve">Tacos </w:t>
        </w:r>
      </w:hyperlink>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Nada dice “comida mexicana” como los tacos. Lo mejor es que los puedes hacer prácticamente de lo que tú quieras: carne, verduras, pescado, y muchos otros ingredientes. Lo único que tienes que hacer es rellenarlos, enrollarlos, freírlos ¡y listo! Tendrás algo delicioso para compartir con tu familia.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hyperlink r:id="rId11">
        <w:r w:rsidDel="00000000" w:rsidR="00000000" w:rsidRPr="00000000">
          <w:rPr>
            <w:b w:val="1"/>
            <w:color w:val="1155cc"/>
            <w:u w:val="single"/>
            <w:rtl w:val="0"/>
          </w:rPr>
          <w:t xml:space="preserve">Galletas tricolor </w:t>
        </w:r>
      </w:hyperlink>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Si quieres darle una dulce sorpresa a tus seres queridos, la respuesta está en este delicioso postre. Nosotros usamos verde, blanco y rojo, ¡pero puedes elegir los colores que quieras! Pídele ayuda a tus papás para encender el horno y derretir la mantequilla en </w:t>
      </w:r>
      <w:hyperlink r:id="rId12">
        <w:r w:rsidDel="00000000" w:rsidR="00000000" w:rsidRPr="00000000">
          <w:rPr>
            <w:color w:val="1155cc"/>
            <w:u w:val="single"/>
            <w:rtl w:val="0"/>
          </w:rPr>
          <w:t xml:space="preserve">un sartén</w:t>
        </w:r>
      </w:hyperlink>
      <w:r w:rsidDel="00000000" w:rsidR="00000000" w:rsidRPr="00000000">
        <w:rPr>
          <w:rtl w:val="0"/>
        </w:rPr>
        <w:t xml:space="preserve"> y usa </w:t>
      </w:r>
      <w:hyperlink r:id="rId13">
        <w:r w:rsidDel="00000000" w:rsidR="00000000" w:rsidRPr="00000000">
          <w:rPr>
            <w:color w:val="1155cc"/>
            <w:u w:val="single"/>
            <w:rtl w:val="0"/>
          </w:rPr>
          <w:t xml:space="preserve">el </w:t>
        </w:r>
      </w:hyperlink>
      <w:hyperlink r:id="rId14">
        <w:r w:rsidDel="00000000" w:rsidR="00000000" w:rsidRPr="00000000">
          <w:rPr>
            <w:i w:val="1"/>
            <w:color w:val="1155cc"/>
            <w:u w:val="single"/>
            <w:rtl w:val="0"/>
          </w:rPr>
          <w:t xml:space="preserve">kit</w:t>
        </w:r>
      </w:hyperlink>
      <w:hyperlink r:id="rId15">
        <w:r w:rsidDel="00000000" w:rsidR="00000000" w:rsidRPr="00000000">
          <w:rPr>
            <w:color w:val="1155cc"/>
            <w:u w:val="single"/>
            <w:rtl w:val="0"/>
          </w:rPr>
          <w:t xml:space="preserve"> de postres y pasteles Hello Kitty </w:t>
        </w:r>
      </w:hyperlink>
      <w:r w:rsidDel="00000000" w:rsidR="00000000" w:rsidRPr="00000000">
        <w:rPr>
          <w:rtl w:val="0"/>
        </w:rPr>
        <w:t xml:space="preserve">para crear y decorar este rico platillo.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hyperlink r:id="rId16">
        <w:r w:rsidDel="00000000" w:rsidR="00000000" w:rsidRPr="00000000">
          <w:rPr>
            <w:b w:val="1"/>
            <w:color w:val="1155cc"/>
            <w:u w:val="single"/>
            <w:rtl w:val="0"/>
          </w:rPr>
          <w:t xml:space="preserve">Manzanas cubiertas</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¿Quieres cocinar un </w:t>
      </w:r>
      <w:r w:rsidDel="00000000" w:rsidR="00000000" w:rsidRPr="00000000">
        <w:rPr>
          <w:i w:val="1"/>
          <w:rtl w:val="0"/>
        </w:rPr>
        <w:t xml:space="preserve">snack</w:t>
      </w:r>
      <w:r w:rsidDel="00000000" w:rsidR="00000000" w:rsidRPr="00000000">
        <w:rPr>
          <w:rtl w:val="0"/>
        </w:rPr>
        <w:t xml:space="preserve"> delicioso? Unas manzanas cubiertas son muy fáciles y rápidas de preparar. Solo basta crear tu propia mezcla especial, calentarla con ayuda de tus papás, dejarla enfriar y envolver las mangas en esa deliciosa mezcla. ¡Y listo! Sírvelas en </w:t>
      </w:r>
      <w:hyperlink r:id="rId17">
        <w:r w:rsidDel="00000000" w:rsidR="00000000" w:rsidRPr="00000000">
          <w:rPr>
            <w:color w:val="1155cc"/>
            <w:u w:val="single"/>
            <w:rtl w:val="0"/>
          </w:rPr>
          <w:t xml:space="preserve">unos lindos platos</w:t>
        </w:r>
      </w:hyperlink>
      <w:r w:rsidDel="00000000" w:rsidR="00000000" w:rsidRPr="00000000">
        <w:rPr>
          <w:rtl w:val="0"/>
        </w:rPr>
        <w:t xml:space="preserve"> y sorprende a tus seres queridos.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vertAlign w:val="superscript"/>
        </w:rPr>
      </w:pPr>
      <w:r w:rsidDel="00000000" w:rsidR="00000000" w:rsidRPr="00000000">
        <w:rPr>
          <w:rtl w:val="0"/>
        </w:rPr>
        <w:t xml:space="preserve">¡Diviértete creando nuevas recetas con </w:t>
      </w:r>
      <w:r w:rsidDel="00000000" w:rsidR="00000000" w:rsidRPr="00000000">
        <w:rPr>
          <w:b w:val="1"/>
          <w:rtl w:val="0"/>
        </w:rPr>
        <w:t xml:space="preserve">Hello Kitty</w:t>
      </w:r>
      <w:r w:rsidDel="00000000" w:rsidR="00000000" w:rsidRPr="00000000">
        <w:rPr>
          <w:rtl w:val="0"/>
        </w:rPr>
        <w:t xml:space="preserve">! Y llena a tu familia de dulces momentos desde la comodidad de tu hogar.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tabs>
          <w:tab w:val="left" w:pos="8010"/>
        </w:tabs>
        <w:jc w:val="center"/>
        <w:rPr>
          <w:b w:val="1"/>
          <w:i w:val="1"/>
        </w:rPr>
      </w:pPr>
      <w:r w:rsidDel="00000000" w:rsidR="00000000" w:rsidRPr="00000000">
        <w:rPr>
          <w:rtl w:val="0"/>
        </w:rPr>
      </w:r>
    </w:p>
    <w:p w:rsidR="00000000" w:rsidDel="00000000" w:rsidP="00000000" w:rsidRDefault="00000000" w:rsidRPr="00000000" w14:paraId="0000001E">
      <w:pPr>
        <w:tabs>
          <w:tab w:val="left" w:pos="8010"/>
        </w:tabs>
        <w:jc w:val="center"/>
        <w:rPr>
          <w:b w:val="1"/>
          <w:i w:val="1"/>
        </w:rPr>
      </w:pPr>
      <w:r w:rsidDel="00000000" w:rsidR="00000000" w:rsidRPr="00000000">
        <w:rPr>
          <w:rtl w:val="0"/>
        </w:rPr>
      </w:r>
    </w:p>
    <w:p w:rsidR="00000000" w:rsidDel="00000000" w:rsidP="00000000" w:rsidRDefault="00000000" w:rsidRPr="00000000" w14:paraId="0000001F">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20">
      <w:pPr>
        <w:ind w:right="-90"/>
        <w:jc w:val="both"/>
        <w:rPr/>
      </w:pPr>
      <w:r w:rsidDel="00000000" w:rsidR="00000000" w:rsidRPr="00000000">
        <w:rPr>
          <w:rtl w:val="0"/>
        </w:rPr>
      </w:r>
    </w:p>
    <w:p w:rsidR="00000000" w:rsidDel="00000000" w:rsidP="00000000" w:rsidRDefault="00000000" w:rsidRPr="00000000" w14:paraId="00000021">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2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6">
      <w:pPr>
        <w:jc w:val="both"/>
        <w:rPr>
          <w:b w:val="1"/>
          <w:sz w:val="18"/>
          <w:szCs w:val="18"/>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CONTACTO</w:t>
      </w:r>
    </w:p>
    <w:p w:rsidR="00000000" w:rsidDel="00000000" w:rsidP="00000000" w:rsidRDefault="00000000" w:rsidRPr="00000000" w14:paraId="00000028">
      <w:pPr>
        <w:jc w:val="both"/>
        <w:rPr>
          <w:b w:val="1"/>
        </w:rPr>
      </w:pPr>
      <w:r w:rsidDel="00000000" w:rsidR="00000000" w:rsidRPr="00000000">
        <w:rPr>
          <w:b w:val="1"/>
          <w:rtl w:val="0"/>
        </w:rPr>
        <w:t xml:space="preserve">Another Company</w:t>
      </w:r>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A">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2B">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C">
      <w:pPr>
        <w:widowControl w:val="0"/>
        <w:spacing w:line="276" w:lineRule="auto"/>
        <w:jc w:val="both"/>
        <w:rPr>
          <w:highlight w:val="white"/>
        </w:rPr>
      </w:pPr>
      <w:hyperlink r:id="rId1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EZBfLd1i05g&amp;list=PLVpnReRH3lpVAhShpK7QeDXOl6xNOsgn5&amp;index=3&amp;t=0s" TargetMode="External"/><Relationship Id="rId10" Type="http://schemas.openxmlformats.org/officeDocument/2006/relationships/hyperlink" Target="https://www.youtube.com/watch?v=ONl6BLGNElI&amp;list=PLVpnReRH3lpVAhShpK7QeDXOl6xNOsgn5&amp;index=4&amp;t=0s" TargetMode="External"/><Relationship Id="rId13" Type="http://schemas.openxmlformats.org/officeDocument/2006/relationships/hyperlink" Target="https://www.walmart.com.mx/libros-y-revistas/infantil-y-juvenil/actividades-y-didacticos/postres-y-pasteles-con-novelty-hello-kitty-en-caja-metalica_00978607803151" TargetMode="External"/><Relationship Id="rId12" Type="http://schemas.openxmlformats.org/officeDocument/2006/relationships/hyperlink" Target="https://www.walmart.com.mx/cocina-y-hogar/articulos-de-cocina/utensilios-de-horneado-y-reposteria/molde-para-hot-cakes-sanrio-hello-kitty_008412497779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riana.com/soriana/es/c/Hogar/Cocina/Loncheras-y-termos/Vaso-con-tapa-y-popote-Hello-Kitty-Fun-Kids-1555-2875D/p/11161410" TargetMode="External"/><Relationship Id="rId15" Type="http://schemas.openxmlformats.org/officeDocument/2006/relationships/hyperlink" Target="https://www.walmart.com.mx/libros-y-revistas/infantil-y-juvenil/actividades-y-didacticos/postres-y-pasteles-con-novelty-hello-kitty-en-caja-metalica_00978607803151" TargetMode="External"/><Relationship Id="rId14" Type="http://schemas.openxmlformats.org/officeDocument/2006/relationships/hyperlink" Target="https://www.walmart.com.mx/libros-y-revistas/infantil-y-juvenil/actividades-y-didacticos/postres-y-pasteles-con-novelty-hello-kitty-en-caja-metalica_00978607803151" TargetMode="External"/><Relationship Id="rId17" Type="http://schemas.openxmlformats.org/officeDocument/2006/relationships/hyperlink" Target="https://www.liverpool.com.mx/tienda/pdp/set-de-mesa-3-piezas-hello-kitty/1085691984" TargetMode="External"/><Relationship Id="rId16" Type="http://schemas.openxmlformats.org/officeDocument/2006/relationships/hyperlink" Target="https://www.youtube.com/watch?v=vqR5y-DHbaA&amp;list=PLVpnReRH3lpVAhShpK7QeDXOl6xNOsgn5&amp;index=9&amp;t=23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youtube.com/playlist?list=PLVpnReRH3lpVAhShpK7QeDXOl6xNOsgn5" TargetMode="External"/><Relationship Id="rId18" Type="http://schemas.openxmlformats.org/officeDocument/2006/relationships/hyperlink" Target="mailto:aileen@another.co" TargetMode="External"/><Relationship Id="rId7" Type="http://schemas.openxmlformats.org/officeDocument/2006/relationships/hyperlink" Target="https://www.youtube.com/channel/UCXMPeR29Kkbd4Mjg_TorQng" TargetMode="External"/><Relationship Id="rId8" Type="http://schemas.openxmlformats.org/officeDocument/2006/relationships/hyperlink" Target="https://www.youtube.com/watch?v=QDPxTi99nMg&amp;list=PLVpnReRH3lpVAhShpK7QeDXOl6xNOsgn5&amp;index=7&amp;t=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